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41B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ЈАВНИ ПОЗИВ</w:t>
      </w:r>
    </w:p>
    <w:p w14:paraId="37770A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за подношење пријава за додјелу к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sr-Cyrl-RS"/>
        </w:rPr>
        <w:t>ока носиља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sr-Cyrl-RS"/>
        </w:rPr>
        <w:t xml:space="preserve">свим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заинтересованим лицима</w:t>
      </w:r>
    </w:p>
    <w:p w14:paraId="5DCA0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>на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>подручју општине Пале</w:t>
      </w:r>
    </w:p>
    <w:p w14:paraId="3B2EC1D1">
      <w:pPr>
        <w:rPr>
          <w:rFonts w:ascii="Times New Roman" w:hAnsi="Times New Roman" w:cs="Times New Roman"/>
          <w:lang w:val="sr-Cyrl-RS"/>
        </w:rPr>
      </w:pPr>
    </w:p>
    <w:p w14:paraId="3DC4E6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ЈАВНОГ ПОЗИВ</w:t>
      </w:r>
    </w:p>
    <w:p w14:paraId="45D3C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овог </w:t>
      </w:r>
      <w:r>
        <w:rPr>
          <w:rFonts w:ascii="Times New Roman" w:hAnsi="Times New Roman" w:cs="Times New Roman"/>
          <w:sz w:val="24"/>
          <w:szCs w:val="24"/>
          <w:lang w:val="sr-Cyrl-BA"/>
        </w:rPr>
        <w:t>Ј</w:t>
      </w:r>
      <w:r>
        <w:rPr>
          <w:rFonts w:ascii="Times New Roman" w:hAnsi="Times New Roman" w:cs="Times New Roman"/>
          <w:sz w:val="24"/>
          <w:szCs w:val="24"/>
        </w:rPr>
        <w:t xml:space="preserve">авног позива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је</w:t>
      </w:r>
      <w:r>
        <w:rPr>
          <w:rFonts w:ascii="Times New Roman" w:hAnsi="Times New Roman" w:cs="Times New Roman"/>
          <w:sz w:val="24"/>
          <w:szCs w:val="24"/>
        </w:rPr>
        <w:t xml:space="preserve"> подношење пријава </w:t>
      </w:r>
      <w:r>
        <w:rPr>
          <w:rFonts w:ascii="Times New Roman" w:hAnsi="Times New Roman" w:cs="Times New Roman"/>
          <w:sz w:val="24"/>
          <w:szCs w:val="24"/>
          <w:lang w:val="sr-Cyrl-RS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додјел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sr-Cyrl-RS"/>
        </w:rPr>
        <w:t>ока носиља</w:t>
      </w:r>
      <w:r>
        <w:rPr>
          <w:rFonts w:ascii="Times New Roman" w:hAnsi="Times New Roman" w:cs="Times New Roman"/>
          <w:sz w:val="24"/>
          <w:szCs w:val="24"/>
        </w:rPr>
        <w:t xml:space="preserve"> заинтересованим лицима са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подручја општине Пале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Start w:id="0" w:name="_Hlk236211344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оквиру овог </w:t>
      </w:r>
      <w:r>
        <w:rPr>
          <w:rFonts w:ascii="Times New Roman" w:hAnsi="Times New Roman" w:cs="Times New Roman"/>
          <w:sz w:val="24"/>
          <w:szCs w:val="24"/>
          <w:lang w:val="sr-Cyrl-BA"/>
        </w:rPr>
        <w:t>Ј</w:t>
      </w:r>
      <w:r>
        <w:rPr>
          <w:rFonts w:ascii="Times New Roman" w:hAnsi="Times New Roman" w:cs="Times New Roman"/>
          <w:sz w:val="24"/>
          <w:szCs w:val="24"/>
        </w:rPr>
        <w:t>авн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ог </w:t>
      </w:r>
      <w:r>
        <w:rPr>
          <w:rFonts w:ascii="Times New Roman" w:hAnsi="Times New Roman" w:cs="Times New Roman"/>
          <w:sz w:val="24"/>
          <w:szCs w:val="24"/>
        </w:rPr>
        <w:t>позив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планира</w:t>
      </w:r>
      <w:r>
        <w:rPr>
          <w:rFonts w:ascii="Times New Roman" w:hAnsi="Times New Roman" w:cs="Times New Roman"/>
          <w:sz w:val="24"/>
          <w:szCs w:val="24"/>
          <w:lang w:val="sr-Cyrl-RS"/>
        </w:rPr>
        <w:t>на ј</w:t>
      </w:r>
      <w:r>
        <w:rPr>
          <w:rFonts w:ascii="Times New Roman" w:hAnsi="Times New Roman" w:cs="Times New Roman"/>
          <w:sz w:val="24"/>
          <w:szCs w:val="24"/>
        </w:rPr>
        <w:t xml:space="preserve">е донација </w:t>
      </w:r>
      <w:r>
        <w:rPr>
          <w:rFonts w:ascii="Times New Roman" w:hAnsi="Times New Roman" w:cs="Times New Roman"/>
          <w:sz w:val="24"/>
          <w:szCs w:val="24"/>
          <w:lang w:val="sr-Cyrl-RS"/>
        </w:rPr>
        <w:t>6.000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sr-Cyrl-RS"/>
        </w:rPr>
        <w:t>ока носиља</w:t>
      </w:r>
      <w:r>
        <w:rPr>
          <w:rFonts w:ascii="Times New Roman" w:hAnsi="Times New Roman" w:cs="Times New Roman"/>
          <w:sz w:val="24"/>
          <w:szCs w:val="24"/>
        </w:rPr>
        <w:t xml:space="preserve"> за домаћинства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са</w:t>
      </w:r>
      <w:r>
        <w:rPr>
          <w:rFonts w:ascii="Times New Roman" w:hAnsi="Times New Roman" w:cs="Times New Roman"/>
          <w:sz w:val="24"/>
          <w:szCs w:val="24"/>
        </w:rPr>
        <w:t xml:space="preserve"> подруч</w:t>
      </w:r>
      <w:r>
        <w:rPr>
          <w:rFonts w:ascii="Times New Roman" w:hAnsi="Times New Roman" w:cs="Times New Roman"/>
          <w:sz w:val="24"/>
          <w:szCs w:val="24"/>
          <w:lang w:val="sr-Cyrl-RS"/>
        </w:rPr>
        <w:t>ја</w:t>
      </w:r>
      <w:r>
        <w:rPr>
          <w:rFonts w:ascii="Times New Roman" w:hAnsi="Times New Roman" w:cs="Times New Roman"/>
          <w:sz w:val="24"/>
          <w:szCs w:val="24"/>
        </w:rPr>
        <w:t xml:space="preserve"> општине Пале,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 чему један корисник може остварити право на додјелу максимално 20 кока носиља.</w:t>
      </w:r>
    </w:p>
    <w:bookmarkEnd w:id="0"/>
    <w:p w14:paraId="4D599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04D29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ПРАВО УЧЕШЋА</w:t>
      </w:r>
    </w:p>
    <w:p w14:paraId="0C96A30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 учешћа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 овом </w:t>
      </w:r>
      <w:r>
        <w:rPr>
          <w:rFonts w:ascii="Times New Roman" w:hAnsi="Times New Roman" w:cs="Times New Roman"/>
          <w:sz w:val="24"/>
          <w:szCs w:val="24"/>
          <w:lang w:val="sr-Cyrl-BA"/>
        </w:rPr>
        <w:t>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авном позиву </w:t>
      </w:r>
      <w:r>
        <w:rPr>
          <w:rFonts w:ascii="Times New Roman" w:hAnsi="Times New Roman" w:cs="Times New Roman"/>
          <w:sz w:val="24"/>
          <w:szCs w:val="24"/>
        </w:rPr>
        <w:t xml:space="preserve">имају сва лица са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пребивалиштем на подручју општине Пале </w:t>
      </w:r>
      <w:r>
        <w:rPr>
          <w:rFonts w:ascii="Times New Roman" w:hAnsi="Times New Roman" w:cs="Times New Roman"/>
          <w:sz w:val="24"/>
          <w:szCs w:val="24"/>
        </w:rPr>
        <w:t>која испуњавају опште и посебне услове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утврђене овим </w:t>
      </w:r>
      <w:r>
        <w:rPr>
          <w:rFonts w:ascii="Times New Roman" w:hAnsi="Times New Roman" w:cs="Times New Roman"/>
          <w:sz w:val="24"/>
          <w:szCs w:val="24"/>
          <w:lang w:val="sr-Cyrl-BA"/>
        </w:rPr>
        <w:t>Ј</w:t>
      </w:r>
      <w:r>
        <w:rPr>
          <w:rFonts w:ascii="Times New Roman" w:hAnsi="Times New Roman" w:cs="Times New Roman"/>
          <w:sz w:val="24"/>
          <w:szCs w:val="24"/>
          <w:lang w:val="sr-Cyrl-RS"/>
        </w:rPr>
        <w:t>авним позивом.</w:t>
      </w:r>
    </w:p>
    <w:p w14:paraId="4BB1E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Приоритет при додјели кока носиља имају лица из с</w:t>
      </w:r>
      <w:r>
        <w:rPr>
          <w:rFonts w:ascii="Times New Roman" w:hAnsi="Times New Roman" w:cs="Times New Roman"/>
          <w:sz w:val="24"/>
          <w:szCs w:val="24"/>
          <w:lang w:val="sr-Cyrl-BA"/>
        </w:rPr>
        <w:t>љ</w:t>
      </w:r>
      <w:r>
        <w:rPr>
          <w:rFonts w:ascii="Times New Roman" w:hAnsi="Times New Roman" w:cs="Times New Roman"/>
          <w:sz w:val="24"/>
          <w:szCs w:val="24"/>
          <w:lang w:val="sr-Cyrl-RS"/>
        </w:rPr>
        <w:t>едећих категорија:</w:t>
      </w:r>
    </w:p>
    <w:p w14:paraId="006D1B45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незапослена лица</w:t>
      </w:r>
    </w:p>
    <w:p w14:paraId="16A68AD7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вишечлане попродице</w:t>
      </w:r>
    </w:p>
    <w:p w14:paraId="13A5FCB3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самохрани родитељи</w:t>
      </w:r>
    </w:p>
    <w:p w14:paraId="3E1D3105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демобилисани борци Војске Републике Српске</w:t>
      </w:r>
    </w:p>
    <w:p w14:paraId="5C735FFF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ратни војни инвалиди</w:t>
      </w:r>
    </w:p>
    <w:p w14:paraId="10EBB67E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чланови породица погинулих бораца</w:t>
      </w:r>
    </w:p>
    <w:p w14:paraId="5180BCD9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бивши логораши</w:t>
      </w:r>
    </w:p>
    <w:p w14:paraId="46C2F465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млади брачни парови који су засновали домаћинство на селу </w:t>
      </w:r>
    </w:p>
    <w:p w14:paraId="1348AC03">
      <w:pPr>
        <w:pStyle w:val="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лица са инвалидитетом.</w:t>
      </w:r>
    </w:p>
    <w:p w14:paraId="0D07E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44251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3. ОПШТИ УСЛОВИ</w:t>
      </w:r>
    </w:p>
    <w:p w14:paraId="7F300A83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 је пунољетно лице са </w:t>
      </w:r>
      <w:r>
        <w:rPr>
          <w:rFonts w:ascii="Times New Roman" w:hAnsi="Times New Roman" w:cs="Times New Roman"/>
          <w:sz w:val="24"/>
          <w:szCs w:val="24"/>
        </w:rPr>
        <w:t>пребивалиште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на подручју општине Пале,</w:t>
      </w:r>
    </w:p>
    <w:p w14:paraId="40CBB274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посједује властити објекат адекватан за смјештај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донираних кока носиља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непосредној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близини мјеста становања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4AFA0710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да се објекат налази у зони у којој је дозвољено узгајање крупне и ситне стоке члан 83. Одлуке о комуналном реду Општине Пале који прописује забрану држања стоке у другој и трећој градској зони као и у насељима Репца, Луке 1 и 2, и Економија Мокро.</w:t>
      </w:r>
    </w:p>
    <w:p w14:paraId="74EDD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140C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4. ПОСЕБНИ УСЛОВИ</w:t>
      </w:r>
    </w:p>
    <w:p w14:paraId="73364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Пријаве подносилаца који испуњавају опште услове вредноваће се на основу с</w:t>
      </w:r>
      <w:r>
        <w:rPr>
          <w:rFonts w:ascii="Times New Roman" w:hAnsi="Times New Roman" w:cs="Times New Roman"/>
          <w:sz w:val="24"/>
          <w:szCs w:val="24"/>
          <w:lang w:val="sr-Cyrl-BA"/>
        </w:rPr>
        <w:t>љ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  <w:lang w:val="sr-Cyrl-RS"/>
        </w:rPr>
        <w:t>едећих критеријума:</w:t>
      </w:r>
    </w:p>
    <w:p w14:paraId="03480831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број чланова домаћинства,</w:t>
      </w:r>
    </w:p>
    <w:p w14:paraId="7D6EE230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припадност једној од категорија - незапослена лица, вишечлане породице, самохрани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родитељи, демобилисани борци Војске Републике Српске, ратни-војни инвалиди, чланови</w:t>
      </w:r>
    </w:p>
    <w:p w14:paraId="21E859F5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породица погинулих бораца, логораши, млади брачни парови који су засновали</w:t>
      </w:r>
    </w:p>
    <w:p w14:paraId="69CFC2A0">
      <w:pPr>
        <w:pStyle w:val="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домаћинства на селу и лица са инвалидитетом.</w:t>
      </w:r>
    </w:p>
    <w:p w14:paraId="516CA6CC"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обезб</w:t>
      </w:r>
      <w:r>
        <w:rPr>
          <w:rFonts w:ascii="Times New Roman" w:hAnsi="Times New Roman" w:cs="Times New Roman"/>
          <w:sz w:val="24"/>
          <w:szCs w:val="24"/>
          <w:lang w:val="sr-Cyrl-BA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јеђен и функционалан објекат за смјештај кока носиља</w:t>
      </w:r>
      <w:r>
        <w:rPr>
          <w:rFonts w:ascii="Times New Roman" w:hAnsi="Times New Roman" w:cs="Times New Roman"/>
          <w:sz w:val="24"/>
          <w:szCs w:val="24"/>
        </w:rPr>
        <w:t>, који испуњ</w:t>
      </w:r>
      <w:r>
        <w:rPr>
          <w:rFonts w:ascii="Times New Roman" w:hAnsi="Times New Roman" w:cs="Times New Roman"/>
          <w:sz w:val="24"/>
          <w:szCs w:val="24"/>
          <w:lang w:val="sr-Cyrl-RS"/>
        </w:rPr>
        <w:t>ава</w:t>
      </w:r>
      <w:r>
        <w:rPr>
          <w:rFonts w:ascii="Times New Roman" w:hAnsi="Times New Roman" w:cs="Times New Roman"/>
          <w:sz w:val="24"/>
          <w:szCs w:val="24"/>
        </w:rPr>
        <w:t xml:space="preserve"> зоохигијенске и зоотехничке услове за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њихов узгој и држање. </w:t>
      </w:r>
    </w:p>
    <w:p w14:paraId="3874B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4F6F7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ПОТРЕБНА ДОКУМЕНТАЦИЈА</w:t>
      </w:r>
    </w:p>
    <w:p w14:paraId="4D3C17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Попуњен образац за пријаву, који се налази у прилогу Јавног позива (Образац 1)</w:t>
      </w:r>
      <w:r>
        <w:rPr>
          <w:rFonts w:ascii="Times New Roman" w:hAnsi="Times New Roman" w:cs="Times New Roman"/>
          <w:sz w:val="24"/>
          <w:szCs w:val="24"/>
          <w:lang w:val="sr-Cyrl-RS"/>
        </w:rPr>
        <w:t>. Пријавни образац можете тражити позивом на број телефона 065/313-011 или можете попунити исјечак из новина.</w:t>
      </w:r>
    </w:p>
    <w:p w14:paraId="6D4431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D0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РОК ЗА ПОДНОШЕЊЕ ПРИЈАВА</w:t>
      </w:r>
    </w:p>
    <w:p w14:paraId="4BEBA49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Јавни позив остаје отворен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 10. августа 2026. године,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накнадно достављене пријаве се неће узимати у разматрање.</w:t>
      </w:r>
    </w:p>
    <w:p w14:paraId="2A16597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Пријаве се достављају поштом на адресу: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Град Источно Сарајево, улица Стефана Немање бр.</w:t>
      </w:r>
      <w:r>
        <w:rPr>
          <w:rFonts w:hint="default" w:ascii="Times New Roman" w:hAnsi="Times New Roman" w:cs="Times New Roman"/>
          <w:bCs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14, 71.123 Источно Сарајево, са назнаком „Пријава на јавни позив за донацију кока носиља“, или позивом на број телефона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065/313-011.</w:t>
      </w:r>
    </w:p>
    <w:p w14:paraId="344D3F70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Једно домаћинство може поднијети само једну пријаву.</w:t>
      </w:r>
    </w:p>
    <w:p w14:paraId="743727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59CEF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 ОДАБИР КОРИСНИКА И ОБЈАВА РЕЗУЛТАТА ЈАВНОГ ПОЗИВА</w:t>
      </w:r>
    </w:p>
    <w:p w14:paraId="60A073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По истеку рока за подношење пријава, именована Комисија извршиће преглед, оцјену и бодовање благовремено пристиглих пријава, у складу са условима и критеријумима утврђеним овим јавним позивом.</w:t>
      </w:r>
    </w:p>
    <w:p w14:paraId="067D2D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B35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На основу приједлога Комисије, донатор ће донијети одлуку о избору корисника донације који ће бити благовремено обав</w:t>
      </w:r>
      <w:r>
        <w:rPr>
          <w:rFonts w:hint="default" w:ascii="Times New Roman" w:hAnsi="Times New Roman" w:cs="Times New Roman"/>
          <w:bCs/>
          <w:sz w:val="24"/>
          <w:szCs w:val="24"/>
          <w:lang w:val="sr-Cyrl-BA"/>
        </w:rPr>
        <w:t>и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јештени.</w:t>
      </w:r>
    </w:p>
    <w:p w14:paraId="7523442E">
      <w:pPr>
        <w:rPr>
          <w:rFonts w:ascii="Times New Roman" w:hAnsi="Times New Roman" w:cs="Times New Roman"/>
          <w:lang w:val="sr-Cyrl-RS"/>
        </w:rPr>
      </w:pPr>
    </w:p>
    <w:p w14:paraId="21D71B51">
      <w:pPr>
        <w:rPr>
          <w:rFonts w:ascii="Times New Roman" w:hAnsi="Times New Roman" w:cs="Times New Roman"/>
          <w:lang w:val="sr-Cyrl-RS"/>
        </w:rPr>
      </w:pPr>
    </w:p>
    <w:p w14:paraId="2DF0E55C">
      <w:pPr>
        <w:rPr>
          <w:rFonts w:ascii="Times New Roman" w:hAnsi="Times New Roman" w:cs="Times New Roman"/>
          <w:lang w:val="sr-Cyrl-RS"/>
        </w:rPr>
      </w:pPr>
    </w:p>
    <w:p w14:paraId="2CF46DFB">
      <w:pPr>
        <w:rPr>
          <w:rFonts w:ascii="Times New Roman" w:hAnsi="Times New Roman" w:cs="Times New Roman"/>
          <w:lang w:val="sr-Cyrl-RS"/>
        </w:rPr>
      </w:pPr>
    </w:p>
    <w:p w14:paraId="0B13E303">
      <w:pPr>
        <w:rPr>
          <w:rFonts w:ascii="Times New Roman" w:hAnsi="Times New Roman" w:cs="Times New Roman"/>
          <w:lang w:val="sr-Cyrl-RS"/>
        </w:rPr>
      </w:pPr>
    </w:p>
    <w:p w14:paraId="23E67123">
      <w:pPr>
        <w:rPr>
          <w:rFonts w:ascii="Times New Roman" w:hAnsi="Times New Roman" w:cs="Times New Roman"/>
          <w:lang w:val="sr-Cyrl-RS"/>
        </w:rPr>
      </w:pPr>
    </w:p>
    <w:p w14:paraId="401C5035">
      <w:pPr>
        <w:rPr>
          <w:rFonts w:ascii="Times New Roman" w:hAnsi="Times New Roman" w:cs="Times New Roman"/>
          <w:lang w:val="sr-Cyrl-RS"/>
        </w:rPr>
      </w:pPr>
    </w:p>
    <w:p w14:paraId="74A37E0B">
      <w:pPr>
        <w:rPr>
          <w:rFonts w:ascii="Times New Roman" w:hAnsi="Times New Roman" w:cs="Times New Roman"/>
          <w:lang w:val="sr-Cyrl-RS"/>
        </w:rPr>
      </w:pPr>
    </w:p>
    <w:p w14:paraId="6599FBD8">
      <w:pPr>
        <w:rPr>
          <w:rFonts w:ascii="Times New Roman" w:hAnsi="Times New Roman" w:cs="Times New Roman"/>
          <w:lang w:val="sr-Cyrl-RS"/>
        </w:rPr>
      </w:pPr>
    </w:p>
    <w:p w14:paraId="6ABA6B7B">
      <w:pPr>
        <w:rPr>
          <w:rFonts w:ascii="Times New Roman" w:hAnsi="Times New Roman" w:cs="Times New Roman"/>
          <w:lang w:val="sr-Cyrl-RS"/>
        </w:rPr>
      </w:pPr>
    </w:p>
    <w:p w14:paraId="5F0C1483">
      <w:pPr>
        <w:rPr>
          <w:rFonts w:ascii="Times New Roman" w:hAnsi="Times New Roman" w:cs="Times New Roman"/>
          <w:lang w:val="sr-Cyrl-RS"/>
        </w:rPr>
      </w:pPr>
    </w:p>
    <w:p w14:paraId="3F9C8E6F">
      <w:pPr>
        <w:rPr>
          <w:rFonts w:ascii="Times New Roman" w:hAnsi="Times New Roman" w:cs="Times New Roman"/>
          <w:lang w:val="sr-Cyrl-RS"/>
        </w:rPr>
      </w:pPr>
    </w:p>
    <w:p w14:paraId="4EE41C11">
      <w:pPr>
        <w:rPr>
          <w:rFonts w:ascii="Times New Roman" w:hAnsi="Times New Roman" w:cs="Times New Roman"/>
          <w:lang w:val="sr-Cyrl-RS"/>
        </w:rPr>
      </w:pPr>
    </w:p>
    <w:p w14:paraId="76617731">
      <w:pPr>
        <w:rPr>
          <w:rFonts w:ascii="Times New Roman" w:hAnsi="Times New Roman" w:cs="Times New Roman"/>
          <w:lang w:val="sr-Cyrl-RS"/>
        </w:rPr>
      </w:pPr>
    </w:p>
    <w:p w14:paraId="25333283">
      <w:pPr>
        <w:rPr>
          <w:rFonts w:ascii="Times New Roman" w:hAnsi="Times New Roman" w:cs="Times New Roman"/>
          <w:lang w:val="sr-Cyrl-RS"/>
        </w:rPr>
      </w:pPr>
    </w:p>
    <w:p w14:paraId="28EF2FCA">
      <w:pPr>
        <w:rPr>
          <w:rFonts w:ascii="Times New Roman" w:hAnsi="Times New Roman" w:cs="Times New Roman"/>
          <w:lang w:val="sr-Cyrl-RS"/>
        </w:rPr>
      </w:pPr>
    </w:p>
    <w:p w14:paraId="59B30B28">
      <w:pPr>
        <w:spacing w:after="0" w:line="276" w:lineRule="auto"/>
        <w:rPr>
          <w:rFonts w:ascii="Times New Roman" w:hAnsi="Times New Roman" w:eastAsia="Calibri" w:cs="Times New Roman"/>
          <w:b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sz w:val="24"/>
          <w:szCs w:val="24"/>
          <w:lang w:val="sr-Cyrl-RS"/>
        </w:rPr>
        <w:t>Образац 1.</w:t>
      </w:r>
    </w:p>
    <w:p w14:paraId="15538E6B">
      <w:pPr>
        <w:spacing w:after="0" w:line="276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sr-Cyrl-RS"/>
        </w:rPr>
        <w:t xml:space="preserve">ПРИЈАВНИ ОБРАЗАЦ ЗА ПРИЈАВУ </w:t>
      </w:r>
    </w:p>
    <w:p w14:paraId="44BFDFB0">
      <w:pPr>
        <w:spacing w:after="0" w:line="276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val="sr-Cyrl-RS"/>
        </w:rPr>
        <w:t>НА</w:t>
      </w:r>
    </w:p>
    <w:p w14:paraId="0FF53AD5">
      <w:pPr>
        <w:spacing w:after="0" w:line="276" w:lineRule="auto"/>
        <w:jc w:val="center"/>
        <w:rPr>
          <w:rFonts w:ascii="Times New Roman" w:hAnsi="Times New Roman" w:eastAsia="Calibri" w:cs="Times New Roman"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sz w:val="24"/>
          <w:szCs w:val="24"/>
          <w:lang w:val="sr-Cyrl-RS"/>
        </w:rPr>
        <w:t>ЈАВНИ ПОЗИВ</w:t>
      </w:r>
    </w:p>
    <w:p w14:paraId="4DDEB354">
      <w:pPr>
        <w:spacing w:after="0" w:line="276" w:lineRule="auto"/>
        <w:jc w:val="center"/>
        <w:rPr>
          <w:rFonts w:ascii="Times New Roman" w:hAnsi="Times New Roman" w:eastAsia="Calibri" w:cs="Times New Roman"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sz w:val="24"/>
          <w:szCs w:val="24"/>
          <w:lang w:val="sr-Cyrl-RS"/>
        </w:rPr>
        <w:t>ЗА ПОДНОШЕЊЕ ПРИЈАВА ЗА ДОДЈЕЛУ КОКА НОСИЉА ЗАИНТЕРЕСОВАНИМ</w:t>
      </w:r>
    </w:p>
    <w:p w14:paraId="73926EF6">
      <w:pPr>
        <w:spacing w:line="276" w:lineRule="auto"/>
        <w:jc w:val="center"/>
        <w:rPr>
          <w:rFonts w:ascii="Times New Roman" w:hAnsi="Times New Roman" w:eastAsia="Calibri" w:cs="Times New Roman"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sz w:val="24"/>
          <w:szCs w:val="24"/>
          <w:lang w:val="sr-Cyrl-RS"/>
        </w:rPr>
        <w:t>ЛИЦИМА НА ПОДРУЧЈУ ОПШТИНЕ ПАЛЕ</w:t>
      </w:r>
    </w:p>
    <w:tbl>
      <w:tblPr>
        <w:tblStyle w:val="4"/>
        <w:tblW w:w="9540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860"/>
      </w:tblGrid>
      <w:tr w14:paraId="37EC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680" w:type="dxa"/>
          </w:tcPr>
          <w:p w14:paraId="53B7BE37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  Име и презиме:</w:t>
            </w:r>
          </w:p>
        </w:tc>
        <w:tc>
          <w:tcPr>
            <w:tcW w:w="4860" w:type="dxa"/>
          </w:tcPr>
          <w:p w14:paraId="4B091EB8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308F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680" w:type="dxa"/>
          </w:tcPr>
          <w:p w14:paraId="7FFBF771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  Датум рођења:</w:t>
            </w:r>
          </w:p>
        </w:tc>
        <w:tc>
          <w:tcPr>
            <w:tcW w:w="4860" w:type="dxa"/>
          </w:tcPr>
          <w:p w14:paraId="0050A324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63C7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4680" w:type="dxa"/>
          </w:tcPr>
          <w:p w14:paraId="0239EB4D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Адреса пребивалишта:</w:t>
            </w:r>
          </w:p>
        </w:tc>
        <w:tc>
          <w:tcPr>
            <w:tcW w:w="4860" w:type="dxa"/>
          </w:tcPr>
          <w:p w14:paraId="0304A1FF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23F49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680" w:type="dxa"/>
          </w:tcPr>
          <w:p w14:paraId="751BFD12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Контакт телефон:</w:t>
            </w:r>
          </w:p>
        </w:tc>
        <w:tc>
          <w:tcPr>
            <w:tcW w:w="4860" w:type="dxa"/>
          </w:tcPr>
          <w:p w14:paraId="4DC89B24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4CCA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680" w:type="dxa"/>
          </w:tcPr>
          <w:p w14:paraId="79E3ABCC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  Брачно стање:</w:t>
            </w:r>
          </w:p>
        </w:tc>
        <w:tc>
          <w:tcPr>
            <w:tcW w:w="4860" w:type="dxa"/>
          </w:tcPr>
          <w:p w14:paraId="2E429E95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1658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680" w:type="dxa"/>
          </w:tcPr>
          <w:p w14:paraId="0F094BE5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Број чланова домаћинства:</w:t>
            </w:r>
          </w:p>
        </w:tc>
        <w:tc>
          <w:tcPr>
            <w:tcW w:w="4860" w:type="dxa"/>
          </w:tcPr>
          <w:p w14:paraId="72B1495C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</w:rPr>
            </w:pPr>
          </w:p>
        </w:tc>
      </w:tr>
      <w:tr w14:paraId="2757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2745CFA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 Радни статус</w:t>
            </w:r>
          </w:p>
        </w:tc>
        <w:tc>
          <w:tcPr>
            <w:tcW w:w="4860" w:type="dxa"/>
          </w:tcPr>
          <w:p w14:paraId="551FB517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запослен – незапослен</w:t>
            </w:r>
          </w:p>
          <w:p w14:paraId="3C731E21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(заокружити)</w:t>
            </w:r>
          </w:p>
        </w:tc>
      </w:tr>
      <w:tr w14:paraId="0C2C6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95F4E6B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Припадност једној од категорија становништва:</w:t>
            </w:r>
          </w:p>
        </w:tc>
        <w:tc>
          <w:tcPr>
            <w:tcW w:w="4860" w:type="dxa"/>
          </w:tcPr>
          <w:p w14:paraId="08505B6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Незапослена лица</w:t>
            </w:r>
          </w:p>
          <w:p w14:paraId="0DCF53EA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Вишпечлане породице</w:t>
            </w:r>
          </w:p>
          <w:p w14:paraId="65D2F52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Самохрани родитељи</w:t>
            </w:r>
          </w:p>
          <w:p w14:paraId="6913950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Демобилисани борци Републике Српске</w:t>
            </w:r>
          </w:p>
          <w:p w14:paraId="2F495921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Ратни војни инвалиди</w:t>
            </w:r>
          </w:p>
          <w:p w14:paraId="2BED1F2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Чланови породице погинулих бораца</w:t>
            </w:r>
          </w:p>
          <w:p w14:paraId="42D1F98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Логораши</w:t>
            </w:r>
          </w:p>
          <w:p w14:paraId="0C5EBDBC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Млади брачни парови који су засновали домаћинства на селу</w:t>
            </w:r>
          </w:p>
          <w:p w14:paraId="29A19B48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Лица са инвалидитетом</w:t>
            </w:r>
          </w:p>
          <w:p w14:paraId="37CEE5A9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Ниједно од наведеног</w:t>
            </w:r>
          </w:p>
          <w:p w14:paraId="174D4955">
            <w:pPr>
              <w:spacing w:after="0" w:line="240" w:lineRule="auto"/>
              <w:ind w:left="720"/>
              <w:contextualSpacing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</w:p>
          <w:p w14:paraId="0B02F98E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(заокружити)</w:t>
            </w:r>
          </w:p>
        </w:tc>
      </w:tr>
      <w:tr w14:paraId="0F47F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F978A34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Посједујем властити објекат за смјештај донираних кока носиља</w:t>
            </w:r>
          </w:p>
        </w:tc>
        <w:tc>
          <w:tcPr>
            <w:tcW w:w="4860" w:type="dxa"/>
          </w:tcPr>
          <w:p w14:paraId="139DA9BC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</w:p>
          <w:p w14:paraId="228557A8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ДА                НЕ</w:t>
            </w:r>
          </w:p>
          <w:p w14:paraId="70809102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 xml:space="preserve">                              (заокружити)</w:t>
            </w:r>
          </w:p>
        </w:tc>
      </w:tr>
      <w:tr w14:paraId="68C24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6D336A3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  <w:t>Навести број кока носиља за који се подноси пријава</w:t>
            </w:r>
          </w:p>
        </w:tc>
        <w:tc>
          <w:tcPr>
            <w:tcW w:w="4860" w:type="dxa"/>
          </w:tcPr>
          <w:p w14:paraId="7FE3FF33">
            <w:pPr>
              <w:spacing w:after="0" w:line="240" w:lineRule="auto"/>
              <w:rPr>
                <w:rFonts w:ascii="Times New Roman" w:hAnsi="Times New Roman" w:eastAsia="Calibri" w:cs="Times New Roman"/>
                <w:sz w:val="23"/>
                <w:szCs w:val="23"/>
                <w:lang w:val="sr-Cyrl-RS"/>
              </w:rPr>
            </w:pPr>
          </w:p>
        </w:tc>
      </w:tr>
    </w:tbl>
    <w:p w14:paraId="014F16C9">
      <w:pPr>
        <w:spacing w:after="200" w:line="276" w:lineRule="auto"/>
        <w:jc w:val="both"/>
        <w:rPr>
          <w:rFonts w:ascii="Times New Roman" w:hAnsi="Times New Roman" w:eastAsia="Calibri" w:cs="Times New Roman"/>
          <w:sz w:val="24"/>
          <w:szCs w:val="24"/>
          <w:lang w:val="sr-Cyrl-RS"/>
        </w:rPr>
      </w:pPr>
      <w:r>
        <w:rPr>
          <w:rFonts w:ascii="Times New Roman" w:hAnsi="Times New Roman" w:eastAsia="Calibri" w:cs="Times New Roman"/>
          <w:sz w:val="24"/>
          <w:szCs w:val="24"/>
          <w:lang w:val="sr-Cyrl-RS"/>
        </w:rPr>
        <w:t>Горе наведене податке подносим под пуном материјалном и кривичном одговорношћу, што потврђујем својеручним потписом.</w:t>
      </w:r>
    </w:p>
    <w:p w14:paraId="5229DB82">
      <w:pPr>
        <w:spacing w:after="200" w:line="276" w:lineRule="auto"/>
        <w:rPr>
          <w:rFonts w:ascii="Times New Roman" w:hAnsi="Times New Roman" w:eastAsia="Calibri" w:cs="Times New Roman"/>
          <w:sz w:val="24"/>
          <w:szCs w:val="24"/>
          <w:lang w:val="sr-Cyrl-RS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23D59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AD6F6C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14:paraId="13C6DC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___________________</w:t>
            </w:r>
          </w:p>
          <w:p w14:paraId="4F1860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Подносилац захтјева</w:t>
            </w:r>
          </w:p>
          <w:p w14:paraId="752B93E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</w:p>
        </w:tc>
      </w:tr>
    </w:tbl>
    <w:p w14:paraId="153E5524">
      <w:pPr>
        <w:rPr>
          <w:rFonts w:ascii="Times New Roman" w:hAnsi="Times New Roman" w:cs="Times New Roman"/>
          <w:lang w:val="sr-Cyrl-RS"/>
        </w:rPr>
      </w:pPr>
    </w:p>
    <w:sectPr>
      <w:pgSz w:w="12240" w:h="15840"/>
      <w:pgMar w:top="1440" w:right="1440" w:bottom="1440" w:left="1440" w:header="706" w:footer="70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275745"/>
    <w:multiLevelType w:val="multilevel"/>
    <w:tmpl w:val="0C275745"/>
    <w:lvl w:ilvl="0" w:tentative="0">
      <w:start w:val="4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172271A"/>
    <w:multiLevelType w:val="multilevel"/>
    <w:tmpl w:val="6172271A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3C42364"/>
    <w:multiLevelType w:val="multilevel"/>
    <w:tmpl w:val="63C42364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33"/>
    <w:rsid w:val="000877A9"/>
    <w:rsid w:val="000C4C11"/>
    <w:rsid w:val="001302A2"/>
    <w:rsid w:val="00352D6A"/>
    <w:rsid w:val="003C3AD6"/>
    <w:rsid w:val="00603121"/>
    <w:rsid w:val="006F7397"/>
    <w:rsid w:val="00BA77CC"/>
    <w:rsid w:val="00DE1859"/>
    <w:rsid w:val="00F76333"/>
    <w:rsid w:val="580D0125"/>
    <w:rsid w:val="6069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3599</Characters>
  <Lines>29</Lines>
  <Paragraphs>8</Paragraphs>
  <TotalTime>62</TotalTime>
  <ScaleCrop>false</ScaleCrop>
  <LinksUpToDate>false</LinksUpToDate>
  <CharactersWithSpaces>4222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2026-07-29T07:54:00Z</dcterms:created>
  <dc:creator>MCP BIH</dc:creator>
  <cp:lastModifiedBy>Asus</cp:lastModifiedBy>
  <dcterms:modified xsi:type="dcterms:W3CDTF">2026-08-03T06:30:57Z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eyJoZGlkIjoiM2ZlZjFhYTNiNWU0MTQ1ZDM1MDZhMzdhMTE0ODQ0ZWIifQ==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82C9FC69A88A4039937FEAA191CC1E91_12</vt:lpwstr>
  </property>
</Properties>
</file>